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FD371" w14:textId="77777777" w:rsidR="00441F6F" w:rsidRPr="005A4F7F" w:rsidRDefault="00441F6F" w:rsidP="00441F6F">
      <w:pPr>
        <w:pStyle w:val="Title"/>
        <w:rPr>
          <w:rFonts w:ascii="Times New Roman" w:hAnsi="Times New Roman"/>
          <w:b w:val="0"/>
          <w:sz w:val="48"/>
          <w:szCs w:val="48"/>
        </w:rPr>
      </w:pPr>
      <w:r w:rsidRPr="005A4F7F">
        <w:rPr>
          <w:rFonts w:ascii="Times New Roman" w:hAnsi="Times New Roman"/>
          <w:b w:val="0"/>
          <w:sz w:val="48"/>
          <w:szCs w:val="48"/>
        </w:rPr>
        <w:t>C</w:t>
      </w:r>
      <w:r w:rsidRPr="005A4F7F">
        <w:rPr>
          <w:rFonts w:ascii="Times New Roman" w:hAnsi="Times New Roman"/>
          <w:b w:val="0"/>
          <w:sz w:val="42"/>
        </w:rPr>
        <w:t xml:space="preserve">ONNELL &amp; </w:t>
      </w:r>
      <w:r w:rsidRPr="005A4F7F">
        <w:rPr>
          <w:rFonts w:ascii="Times New Roman" w:hAnsi="Times New Roman"/>
          <w:b w:val="0"/>
          <w:sz w:val="48"/>
          <w:szCs w:val="48"/>
        </w:rPr>
        <w:t>C</w:t>
      </w:r>
      <w:r w:rsidRPr="005A4F7F">
        <w:rPr>
          <w:rFonts w:ascii="Times New Roman" w:hAnsi="Times New Roman"/>
          <w:b w:val="0"/>
          <w:sz w:val="42"/>
        </w:rPr>
        <w:t xml:space="preserve">ONNELL </w:t>
      </w:r>
      <w:r w:rsidRPr="005A4F7F">
        <w:rPr>
          <w:rFonts w:ascii="Times New Roman" w:hAnsi="Times New Roman"/>
          <w:b w:val="0"/>
          <w:sz w:val="48"/>
          <w:szCs w:val="48"/>
        </w:rPr>
        <w:t>WS</w:t>
      </w:r>
    </w:p>
    <w:p w14:paraId="2EEF6194" w14:textId="77777777" w:rsidR="00441F6F" w:rsidRDefault="00441F6F" w:rsidP="00441F6F">
      <w:pPr>
        <w:jc w:val="center"/>
      </w:pPr>
      <w:r>
        <w:rPr>
          <w:rFonts w:ascii="Century Schoolbook" w:hAnsi="Century Schoolbook"/>
          <w:sz w:val="16"/>
        </w:rPr>
        <w:t>SOLICITORS AND ESTATE AGENTS</w:t>
      </w:r>
    </w:p>
    <w:p w14:paraId="307F4834" w14:textId="77777777" w:rsidR="00441F6F" w:rsidRDefault="00441F6F">
      <w:pPr>
        <w:rPr>
          <w:b/>
        </w:rPr>
      </w:pPr>
    </w:p>
    <w:p w14:paraId="1E01B9C6" w14:textId="77777777" w:rsidR="00441F6F" w:rsidRDefault="00D23E50" w:rsidP="00441F6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INHERITANCE TAX</w:t>
      </w:r>
    </w:p>
    <w:p w14:paraId="4340B453" w14:textId="77777777" w:rsidR="00441F6F" w:rsidRDefault="00441F6F" w:rsidP="00441F6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C69B2CD" w14:textId="4CA67946" w:rsidR="006944AC" w:rsidRDefault="00441F6F" w:rsidP="00D23E50">
      <w:pPr>
        <w:spacing w:after="0" w:line="24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 w:rsidRPr="00441F6F">
        <w:rPr>
          <w:rFonts w:ascii="Arial" w:hAnsi="Arial" w:cs="Arial"/>
          <w:b/>
          <w:sz w:val="20"/>
          <w:szCs w:val="20"/>
        </w:rPr>
        <w:tab/>
      </w:r>
      <w:r w:rsidR="008524D7">
        <w:rPr>
          <w:rFonts w:ascii="Arial" w:hAnsi="Arial" w:cs="Arial"/>
          <w:sz w:val="20"/>
          <w:szCs w:val="20"/>
        </w:rPr>
        <w:t xml:space="preserve">Inheritance </w:t>
      </w:r>
      <w:r w:rsidR="0060045D">
        <w:rPr>
          <w:rFonts w:ascii="Arial" w:hAnsi="Arial" w:cs="Arial"/>
          <w:sz w:val="20"/>
          <w:szCs w:val="20"/>
        </w:rPr>
        <w:t>T</w:t>
      </w:r>
      <w:r w:rsidR="00D23E50">
        <w:rPr>
          <w:rFonts w:ascii="Arial" w:hAnsi="Arial" w:cs="Arial"/>
          <w:sz w:val="20"/>
          <w:szCs w:val="20"/>
        </w:rPr>
        <w:t>ax is a tax that may be payable on your death.  Whether or not the tax is payable depends on the type and value of assets and the property you own.</w:t>
      </w:r>
      <w:r w:rsidR="0060045D">
        <w:rPr>
          <w:rFonts w:ascii="Arial" w:hAnsi="Arial" w:cs="Arial"/>
          <w:sz w:val="20"/>
          <w:szCs w:val="20"/>
        </w:rPr>
        <w:t xml:space="preserve"> There is normally no Inheritance Tax to pay if the value of your estate is below the £325,000 threshold. There are also other allowances which an individual may be entitled to depending on their assets and personal circumstances. </w:t>
      </w:r>
    </w:p>
    <w:p w14:paraId="4DFD0F6E" w14:textId="77777777" w:rsidR="006944AC" w:rsidRDefault="006944AC" w:rsidP="00D23E50">
      <w:pPr>
        <w:spacing w:after="0" w:line="24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045C834" w14:textId="77777777" w:rsidR="006944AC" w:rsidRDefault="006944AC" w:rsidP="00D23E50">
      <w:pPr>
        <w:spacing w:after="0" w:line="240" w:lineRule="auto"/>
        <w:ind w:left="720" w:hanging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What can I do to reduce my Inheritance Tax bill?</w:t>
      </w:r>
    </w:p>
    <w:p w14:paraId="101E332F" w14:textId="77777777" w:rsidR="006944AC" w:rsidRDefault="006944AC" w:rsidP="00D23E50">
      <w:pPr>
        <w:spacing w:after="0" w:line="240" w:lineRule="auto"/>
        <w:ind w:left="720" w:hanging="720"/>
        <w:jc w:val="both"/>
        <w:rPr>
          <w:rFonts w:ascii="Arial" w:hAnsi="Arial" w:cs="Arial"/>
          <w:b/>
          <w:sz w:val="20"/>
          <w:szCs w:val="20"/>
        </w:rPr>
      </w:pPr>
    </w:p>
    <w:p w14:paraId="719E3FB4" w14:textId="77777777" w:rsidR="006944AC" w:rsidRDefault="006944AC" w:rsidP="00D23E50">
      <w:pPr>
        <w:spacing w:after="0" w:line="24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There are some fairly simple steps you can take to reduce your potential Inheritance Tax </w:t>
      </w:r>
      <w:proofErr w:type="gramStart"/>
      <w:r>
        <w:rPr>
          <w:rFonts w:ascii="Arial" w:hAnsi="Arial" w:cs="Arial"/>
          <w:sz w:val="20"/>
          <w:szCs w:val="20"/>
        </w:rPr>
        <w:t>bill:-</w:t>
      </w:r>
      <w:proofErr w:type="gramEnd"/>
    </w:p>
    <w:p w14:paraId="5EFEDC59" w14:textId="77777777" w:rsidR="006944AC" w:rsidRDefault="006944AC" w:rsidP="00D23E50">
      <w:pPr>
        <w:spacing w:after="0" w:line="240" w:lineRule="auto"/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72582D67" w14:textId="77E2566B" w:rsidR="006944AC" w:rsidRDefault="006944AC" w:rsidP="006944A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is an</w:t>
      </w:r>
      <w:r w:rsidR="00B77D12">
        <w:rPr>
          <w:rFonts w:ascii="Arial" w:hAnsi="Arial" w:cs="Arial"/>
          <w:sz w:val="20"/>
          <w:szCs w:val="20"/>
        </w:rPr>
        <w:t xml:space="preserve"> exemption on assets in</w:t>
      </w:r>
      <w:r>
        <w:rPr>
          <w:rFonts w:ascii="Arial" w:hAnsi="Arial" w:cs="Arial"/>
          <w:sz w:val="20"/>
          <w:szCs w:val="20"/>
        </w:rPr>
        <w:t xml:space="preserve"> passing to your spouse or civil partner.  </w:t>
      </w:r>
    </w:p>
    <w:p w14:paraId="3BD2B7E9" w14:textId="77777777" w:rsidR="006944AC" w:rsidRDefault="006944AC" w:rsidP="006944A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you give money or assets away during your life, for example, to your children, and survive for 7 years after making the gift, the money or assets that you have gifted should not form part of your estate to be taxed on your death.</w:t>
      </w:r>
    </w:p>
    <w:p w14:paraId="1DE64A47" w14:textId="77777777" w:rsidR="006944AC" w:rsidRDefault="006944AC" w:rsidP="006944A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 can purchase insurance to meet the potential Inheritance Tax liability.</w:t>
      </w:r>
    </w:p>
    <w:p w14:paraId="26BC3719" w14:textId="0999456A" w:rsidR="006944AC" w:rsidRDefault="006944AC" w:rsidP="006944A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can </w:t>
      </w:r>
      <w:r w:rsidR="00CE18D8">
        <w:rPr>
          <w:rFonts w:ascii="Arial" w:hAnsi="Arial" w:cs="Arial"/>
          <w:sz w:val="20"/>
          <w:szCs w:val="20"/>
        </w:rPr>
        <w:t xml:space="preserve">currently </w:t>
      </w:r>
      <w:r>
        <w:rPr>
          <w:rFonts w:ascii="Arial" w:hAnsi="Arial" w:cs="Arial"/>
          <w:sz w:val="20"/>
          <w:szCs w:val="20"/>
        </w:rPr>
        <w:t>give away £3,000 each year free of Inheritance Tax.  If you did not make a gift in the previous year, then you could potentially make a gift of £6,000</w:t>
      </w:r>
      <w:r w:rsidR="00CE18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tax free in the first year of planning.  </w:t>
      </w:r>
    </w:p>
    <w:p w14:paraId="1D9A817E" w14:textId="1C6E2D05" w:rsidR="006944AC" w:rsidRDefault="006944AC" w:rsidP="006944A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can also </w:t>
      </w:r>
      <w:r w:rsidR="00CE18D8">
        <w:rPr>
          <w:rFonts w:ascii="Arial" w:hAnsi="Arial" w:cs="Arial"/>
          <w:sz w:val="20"/>
          <w:szCs w:val="20"/>
        </w:rPr>
        <w:t xml:space="preserve">currently </w:t>
      </w:r>
      <w:r>
        <w:rPr>
          <w:rFonts w:ascii="Arial" w:hAnsi="Arial" w:cs="Arial"/>
          <w:sz w:val="20"/>
          <w:szCs w:val="20"/>
        </w:rPr>
        <w:t xml:space="preserve">make a </w:t>
      </w:r>
      <w:proofErr w:type="gramStart"/>
      <w:r>
        <w:rPr>
          <w:rFonts w:ascii="Arial" w:hAnsi="Arial" w:cs="Arial"/>
          <w:sz w:val="20"/>
          <w:szCs w:val="20"/>
        </w:rPr>
        <w:t>tax free</w:t>
      </w:r>
      <w:proofErr w:type="gramEnd"/>
      <w:r>
        <w:rPr>
          <w:rFonts w:ascii="Arial" w:hAnsi="Arial" w:cs="Arial"/>
          <w:sz w:val="20"/>
          <w:szCs w:val="20"/>
        </w:rPr>
        <w:t xml:space="preserve"> gift of up to £5,000 to a child, £2,500 to a grandchild and £1,000 to any other person when they get married.  </w:t>
      </w:r>
    </w:p>
    <w:p w14:paraId="4B667638" w14:textId="508504FA" w:rsidR="006944AC" w:rsidRDefault="006944AC" w:rsidP="006944A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can make small gifts </w:t>
      </w:r>
      <w:r w:rsidR="008524D7">
        <w:rPr>
          <w:rFonts w:ascii="Arial" w:hAnsi="Arial" w:cs="Arial"/>
          <w:sz w:val="20"/>
          <w:szCs w:val="20"/>
        </w:rPr>
        <w:t xml:space="preserve">of </w:t>
      </w:r>
      <w:r>
        <w:rPr>
          <w:rFonts w:ascii="Arial" w:hAnsi="Arial" w:cs="Arial"/>
          <w:sz w:val="20"/>
          <w:szCs w:val="20"/>
        </w:rPr>
        <w:t xml:space="preserve">up to £250 per person per </w:t>
      </w:r>
      <w:r w:rsidR="00CE18D8">
        <w:rPr>
          <w:rFonts w:ascii="Arial" w:hAnsi="Arial" w:cs="Arial"/>
          <w:sz w:val="20"/>
          <w:szCs w:val="20"/>
        </w:rPr>
        <w:t>tax year, as long as you have not used another allowance on the same person</w:t>
      </w:r>
      <w:r>
        <w:rPr>
          <w:rFonts w:ascii="Arial" w:hAnsi="Arial" w:cs="Arial"/>
          <w:sz w:val="20"/>
          <w:szCs w:val="20"/>
        </w:rPr>
        <w:t>.</w:t>
      </w:r>
    </w:p>
    <w:p w14:paraId="34D22C12" w14:textId="77777777" w:rsidR="006944AC" w:rsidRDefault="006944AC" w:rsidP="006944A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addition to all of the gifts referred to, if you have surplus income year on year, you can make tax free gifts out of </w:t>
      </w:r>
      <w:r>
        <w:rPr>
          <w:rFonts w:ascii="Arial" w:hAnsi="Arial" w:cs="Arial"/>
          <w:sz w:val="20"/>
          <w:szCs w:val="20"/>
          <w:u w:val="single"/>
        </w:rPr>
        <w:t>income</w:t>
      </w:r>
      <w:r>
        <w:rPr>
          <w:rFonts w:ascii="Arial" w:hAnsi="Arial" w:cs="Arial"/>
          <w:sz w:val="20"/>
          <w:szCs w:val="20"/>
        </w:rPr>
        <w:t xml:space="preserve">.  The amount you gift can vary from year to </w:t>
      </w:r>
      <w:r w:rsidR="008524D7">
        <w:rPr>
          <w:rFonts w:ascii="Arial" w:hAnsi="Arial" w:cs="Arial"/>
          <w:sz w:val="20"/>
          <w:szCs w:val="20"/>
        </w:rPr>
        <w:t>year, but the</w:t>
      </w:r>
      <w:r>
        <w:rPr>
          <w:rFonts w:ascii="Arial" w:hAnsi="Arial" w:cs="Arial"/>
          <w:sz w:val="20"/>
          <w:szCs w:val="20"/>
        </w:rPr>
        <w:t xml:space="preserve"> gifts must be regular and must be paid out of income leaving you with sufficient income to maintain your lifestyle.  HMRC will ask for evidence that these gifts did</w:t>
      </w:r>
      <w:r w:rsidR="008524D7">
        <w:rPr>
          <w:rFonts w:ascii="Arial" w:hAnsi="Arial" w:cs="Arial"/>
          <w:sz w:val="20"/>
          <w:szCs w:val="20"/>
        </w:rPr>
        <w:t xml:space="preserve"> indeed</w:t>
      </w:r>
      <w:r>
        <w:rPr>
          <w:rFonts w:ascii="Arial" w:hAnsi="Arial" w:cs="Arial"/>
          <w:sz w:val="20"/>
          <w:szCs w:val="20"/>
        </w:rPr>
        <w:t xml:space="preserve"> fall out of income so keeping detailed records is helpful.</w:t>
      </w:r>
    </w:p>
    <w:p w14:paraId="7DF16D53" w14:textId="77777777" w:rsidR="006944AC" w:rsidRDefault="006944AC" w:rsidP="006944A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you wish to exercise a measure of control over the gift, you may wish to consider transferring the cash to a Trust for the benefit of, for example, children.  Provided you survive for 7 years after the transfer to the Trust, the cash should not be taxed on your death.</w:t>
      </w:r>
    </w:p>
    <w:p w14:paraId="31FC1199" w14:textId="77777777" w:rsidR="006944AC" w:rsidRDefault="006944AC" w:rsidP="006944A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you are looking to pass the family business to your children, then provided certain conditions are satisfied, Business Property Relief or Agricultural Property Relief may be available.</w:t>
      </w:r>
    </w:p>
    <w:p w14:paraId="2E3BEB95" w14:textId="77777777" w:rsidR="00E304A3" w:rsidRDefault="00E304A3" w:rsidP="00E304A3">
      <w:pPr>
        <w:spacing w:after="0" w:line="240" w:lineRule="auto"/>
        <w:ind w:left="720" w:hanging="11"/>
        <w:jc w:val="both"/>
        <w:rPr>
          <w:rFonts w:ascii="Arial" w:hAnsi="Arial" w:cs="Arial"/>
          <w:sz w:val="20"/>
          <w:szCs w:val="20"/>
        </w:rPr>
      </w:pPr>
    </w:p>
    <w:p w14:paraId="4BC9742B" w14:textId="4D8F0F60" w:rsidR="00D23E50" w:rsidRDefault="006944AC" w:rsidP="00E304A3">
      <w:pPr>
        <w:spacing w:after="0" w:line="240" w:lineRule="auto"/>
        <w:ind w:left="720" w:hanging="11"/>
        <w:jc w:val="both"/>
        <w:rPr>
          <w:rFonts w:ascii="Arial" w:hAnsi="Arial" w:cs="Arial"/>
          <w:sz w:val="20"/>
          <w:szCs w:val="20"/>
        </w:rPr>
      </w:pPr>
      <w:r w:rsidRPr="006944AC">
        <w:rPr>
          <w:rFonts w:ascii="Arial" w:hAnsi="Arial" w:cs="Arial"/>
          <w:sz w:val="20"/>
          <w:szCs w:val="20"/>
        </w:rPr>
        <w:t xml:space="preserve">If you are at all concerned about the amount of money that the taxman will take on your death, then the best thing you can do is to </w:t>
      </w:r>
      <w:r w:rsidR="00E304A3">
        <w:rPr>
          <w:rFonts w:ascii="Arial" w:hAnsi="Arial" w:cs="Arial"/>
          <w:sz w:val="20"/>
          <w:szCs w:val="20"/>
        </w:rPr>
        <w:t>start planning now!</w:t>
      </w:r>
      <w:r w:rsidR="00CE18D8">
        <w:rPr>
          <w:rFonts w:ascii="Arial" w:hAnsi="Arial" w:cs="Arial"/>
          <w:sz w:val="20"/>
          <w:szCs w:val="20"/>
        </w:rPr>
        <w:t xml:space="preserve"> </w:t>
      </w:r>
    </w:p>
    <w:p w14:paraId="0A7A6293" w14:textId="77777777" w:rsidR="00D23E50" w:rsidRPr="00D23E50" w:rsidRDefault="00D23E50" w:rsidP="00D23E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D11491" w14:textId="14BBB972" w:rsidR="003921DD" w:rsidRPr="00222F23" w:rsidRDefault="002478F8" w:rsidP="00CE18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further information</w:t>
      </w:r>
      <w:r w:rsidR="00F9465E">
        <w:rPr>
          <w:rFonts w:ascii="Arial" w:hAnsi="Arial" w:cs="Arial"/>
          <w:sz w:val="20"/>
          <w:szCs w:val="20"/>
        </w:rPr>
        <w:t xml:space="preserve"> on these or any other personal law issues, please </w:t>
      </w:r>
      <w:r w:rsidR="00CE18D8">
        <w:rPr>
          <w:rFonts w:ascii="Arial" w:hAnsi="Arial" w:cs="Arial"/>
          <w:sz w:val="20"/>
          <w:szCs w:val="20"/>
        </w:rPr>
        <w:t>do not hesitate to contact us.</w:t>
      </w:r>
    </w:p>
    <w:p w14:paraId="0E0ED958" w14:textId="77777777" w:rsidR="00F56A1B" w:rsidRPr="00115EFA" w:rsidRDefault="00F56A1B" w:rsidP="000A3611">
      <w:pPr>
        <w:spacing w:after="0" w:line="240" w:lineRule="auto"/>
        <w:ind w:left="720" w:hanging="720"/>
        <w:jc w:val="both"/>
        <w:rPr>
          <w:rFonts w:ascii="Arial" w:hAnsi="Arial" w:cs="Arial"/>
          <w:sz w:val="20"/>
          <w:szCs w:val="20"/>
          <w:u w:val="single"/>
        </w:rPr>
      </w:pPr>
    </w:p>
    <w:p w14:paraId="6AB4B033" w14:textId="0D86AAD4" w:rsidR="00441F6F" w:rsidRPr="003921DD" w:rsidRDefault="00F56A1B" w:rsidP="00CE18D8">
      <w:pPr>
        <w:jc w:val="both"/>
      </w:pPr>
      <w:r>
        <w:rPr>
          <w:rFonts w:ascii="Arial" w:hAnsi="Arial" w:cs="Arial"/>
          <w:b/>
          <w:bCs/>
          <w:color w:val="616265"/>
          <w:sz w:val="20"/>
          <w:szCs w:val="20"/>
          <w:lang w:val="en-US"/>
        </w:rPr>
        <w:t xml:space="preserve">This guide is for general information and interest only and should not be relied upon as providing specific legal advice. </w:t>
      </w:r>
      <w:r w:rsidR="00CE18D8">
        <w:rPr>
          <w:rFonts w:ascii="Arial" w:hAnsi="Arial" w:cs="Arial"/>
          <w:b/>
          <w:bCs/>
          <w:color w:val="616265"/>
          <w:sz w:val="20"/>
          <w:szCs w:val="20"/>
          <w:lang w:val="en-US"/>
        </w:rPr>
        <w:t xml:space="preserve">Please note the figures above were correct as at September 2024. </w:t>
      </w:r>
      <w:r>
        <w:rPr>
          <w:rFonts w:ascii="Arial" w:hAnsi="Arial" w:cs="Arial"/>
          <w:b/>
          <w:bCs/>
          <w:color w:val="616265"/>
          <w:sz w:val="20"/>
          <w:szCs w:val="20"/>
          <w:lang w:val="en-US"/>
        </w:rPr>
        <w:t xml:space="preserve">If you require any further information about the issues raised in this </w:t>
      </w:r>
      <w:proofErr w:type="gramStart"/>
      <w:r>
        <w:rPr>
          <w:rFonts w:ascii="Arial" w:hAnsi="Arial" w:cs="Arial"/>
          <w:b/>
          <w:bCs/>
          <w:color w:val="616265"/>
          <w:sz w:val="20"/>
          <w:szCs w:val="20"/>
          <w:lang w:val="en-US"/>
        </w:rPr>
        <w:t>article</w:t>
      </w:r>
      <w:proofErr w:type="gramEnd"/>
      <w:r>
        <w:rPr>
          <w:rFonts w:ascii="Arial" w:hAnsi="Arial" w:cs="Arial"/>
          <w:b/>
          <w:bCs/>
          <w:color w:val="616265"/>
          <w:sz w:val="20"/>
          <w:szCs w:val="20"/>
          <w:lang w:val="en-US"/>
        </w:rPr>
        <w:t xml:space="preserve"> </w:t>
      </w:r>
      <w:r w:rsidR="003921DD">
        <w:rPr>
          <w:rFonts w:ascii="Arial" w:hAnsi="Arial" w:cs="Arial"/>
          <w:b/>
          <w:bCs/>
          <w:color w:val="616265"/>
          <w:sz w:val="20"/>
          <w:szCs w:val="20"/>
          <w:lang w:val="en-US"/>
        </w:rPr>
        <w:t>please contact Connell &amp;</w:t>
      </w:r>
      <w:r w:rsidR="00CE18D8">
        <w:rPr>
          <w:rFonts w:ascii="Arial" w:hAnsi="Arial" w:cs="Arial"/>
          <w:b/>
          <w:bCs/>
          <w:color w:val="616265"/>
          <w:sz w:val="20"/>
          <w:szCs w:val="20"/>
          <w:lang w:val="en-US"/>
        </w:rPr>
        <w:t xml:space="preserve"> </w:t>
      </w:r>
      <w:r w:rsidR="003921DD">
        <w:rPr>
          <w:rFonts w:ascii="Arial" w:hAnsi="Arial" w:cs="Arial"/>
          <w:b/>
          <w:bCs/>
          <w:color w:val="616265"/>
          <w:sz w:val="20"/>
          <w:szCs w:val="20"/>
          <w:lang w:val="en-US"/>
        </w:rPr>
        <w:t>Connell</w:t>
      </w:r>
      <w:r w:rsidR="00CE18D8">
        <w:rPr>
          <w:rFonts w:ascii="Arial" w:hAnsi="Arial" w:cs="Arial"/>
          <w:b/>
          <w:bCs/>
          <w:color w:val="616265"/>
          <w:sz w:val="20"/>
          <w:szCs w:val="20"/>
          <w:lang w:val="en-US"/>
        </w:rPr>
        <w:t>.</w:t>
      </w:r>
    </w:p>
    <w:sectPr w:rsidR="00441F6F" w:rsidRPr="00392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4350F3"/>
    <w:multiLevelType w:val="hybridMultilevel"/>
    <w:tmpl w:val="83F26152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54F57D7C"/>
    <w:multiLevelType w:val="hybridMultilevel"/>
    <w:tmpl w:val="89A26E00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 w15:restartNumberingAfterBreak="0">
    <w:nsid w:val="5AB62F6D"/>
    <w:multiLevelType w:val="hybridMultilevel"/>
    <w:tmpl w:val="46988EE6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7382210F"/>
    <w:multiLevelType w:val="hybridMultilevel"/>
    <w:tmpl w:val="E54C5476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 w16cid:durableId="1218009989">
    <w:abstractNumId w:val="2"/>
  </w:num>
  <w:num w:numId="2" w16cid:durableId="1020929573">
    <w:abstractNumId w:val="3"/>
  </w:num>
  <w:num w:numId="3" w16cid:durableId="319357539">
    <w:abstractNumId w:val="1"/>
  </w:num>
  <w:num w:numId="4" w16cid:durableId="1315526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6F"/>
    <w:rsid w:val="00017353"/>
    <w:rsid w:val="00020641"/>
    <w:rsid w:val="00025389"/>
    <w:rsid w:val="00055B97"/>
    <w:rsid w:val="00061F0B"/>
    <w:rsid w:val="00075A47"/>
    <w:rsid w:val="00080B13"/>
    <w:rsid w:val="0008314F"/>
    <w:rsid w:val="00083471"/>
    <w:rsid w:val="0008383F"/>
    <w:rsid w:val="00091D82"/>
    <w:rsid w:val="00091EB7"/>
    <w:rsid w:val="000956CC"/>
    <w:rsid w:val="000A16C1"/>
    <w:rsid w:val="000A261C"/>
    <w:rsid w:val="000A3611"/>
    <w:rsid w:val="000A4C84"/>
    <w:rsid w:val="000A68F8"/>
    <w:rsid w:val="000B21D0"/>
    <w:rsid w:val="000B6C07"/>
    <w:rsid w:val="000D03DA"/>
    <w:rsid w:val="000D1D8A"/>
    <w:rsid w:val="000D45C5"/>
    <w:rsid w:val="000E5A57"/>
    <w:rsid w:val="000F3074"/>
    <w:rsid w:val="000F50BF"/>
    <w:rsid w:val="00107630"/>
    <w:rsid w:val="00110D3A"/>
    <w:rsid w:val="001123F8"/>
    <w:rsid w:val="00115EFA"/>
    <w:rsid w:val="0012784F"/>
    <w:rsid w:val="00143884"/>
    <w:rsid w:val="00151B9D"/>
    <w:rsid w:val="00154884"/>
    <w:rsid w:val="001646DF"/>
    <w:rsid w:val="001674BC"/>
    <w:rsid w:val="001676A7"/>
    <w:rsid w:val="001759FA"/>
    <w:rsid w:val="001907A3"/>
    <w:rsid w:val="001A5C9C"/>
    <w:rsid w:val="001C159A"/>
    <w:rsid w:val="001C550E"/>
    <w:rsid w:val="001C74ED"/>
    <w:rsid w:val="001D5431"/>
    <w:rsid w:val="001E1F8D"/>
    <w:rsid w:val="001F2686"/>
    <w:rsid w:val="0020331D"/>
    <w:rsid w:val="00203940"/>
    <w:rsid w:val="00205423"/>
    <w:rsid w:val="00205707"/>
    <w:rsid w:val="00210998"/>
    <w:rsid w:val="002210A5"/>
    <w:rsid w:val="002364A9"/>
    <w:rsid w:val="00245870"/>
    <w:rsid w:val="00245CB0"/>
    <w:rsid w:val="002478F8"/>
    <w:rsid w:val="0025601A"/>
    <w:rsid w:val="002651B0"/>
    <w:rsid w:val="00267DB3"/>
    <w:rsid w:val="002760BD"/>
    <w:rsid w:val="002846A6"/>
    <w:rsid w:val="00285243"/>
    <w:rsid w:val="00287819"/>
    <w:rsid w:val="00290976"/>
    <w:rsid w:val="00290F8F"/>
    <w:rsid w:val="002939AA"/>
    <w:rsid w:val="002A5A93"/>
    <w:rsid w:val="002B7FE2"/>
    <w:rsid w:val="002C1C76"/>
    <w:rsid w:val="002C3E60"/>
    <w:rsid w:val="002C4EFE"/>
    <w:rsid w:val="002C5D94"/>
    <w:rsid w:val="002E1A02"/>
    <w:rsid w:val="002E722A"/>
    <w:rsid w:val="002F3FD5"/>
    <w:rsid w:val="00303122"/>
    <w:rsid w:val="00310907"/>
    <w:rsid w:val="003168A6"/>
    <w:rsid w:val="00317876"/>
    <w:rsid w:val="003208C5"/>
    <w:rsid w:val="00323101"/>
    <w:rsid w:val="00331DEA"/>
    <w:rsid w:val="00332F83"/>
    <w:rsid w:val="0033321A"/>
    <w:rsid w:val="00345F46"/>
    <w:rsid w:val="0035624C"/>
    <w:rsid w:val="003569EA"/>
    <w:rsid w:val="00360D9B"/>
    <w:rsid w:val="00367EE5"/>
    <w:rsid w:val="00386521"/>
    <w:rsid w:val="003921DD"/>
    <w:rsid w:val="0039348B"/>
    <w:rsid w:val="003A1CF8"/>
    <w:rsid w:val="003A245C"/>
    <w:rsid w:val="003B2182"/>
    <w:rsid w:val="003B229A"/>
    <w:rsid w:val="003D07B8"/>
    <w:rsid w:val="003D1794"/>
    <w:rsid w:val="003E11D8"/>
    <w:rsid w:val="003E7B97"/>
    <w:rsid w:val="004016D7"/>
    <w:rsid w:val="00402868"/>
    <w:rsid w:val="00404154"/>
    <w:rsid w:val="00412F15"/>
    <w:rsid w:val="00415E66"/>
    <w:rsid w:val="0044065D"/>
    <w:rsid w:val="00441B5E"/>
    <w:rsid w:val="00441F6F"/>
    <w:rsid w:val="00442E0E"/>
    <w:rsid w:val="004502C3"/>
    <w:rsid w:val="0046359B"/>
    <w:rsid w:val="00463EF5"/>
    <w:rsid w:val="004864E1"/>
    <w:rsid w:val="00490278"/>
    <w:rsid w:val="004A444C"/>
    <w:rsid w:val="004A4E13"/>
    <w:rsid w:val="004A50CB"/>
    <w:rsid w:val="004B60F2"/>
    <w:rsid w:val="004B6DC1"/>
    <w:rsid w:val="004C3BD3"/>
    <w:rsid w:val="004D7126"/>
    <w:rsid w:val="004E431D"/>
    <w:rsid w:val="004F6F0E"/>
    <w:rsid w:val="00500D26"/>
    <w:rsid w:val="00506088"/>
    <w:rsid w:val="00507DC9"/>
    <w:rsid w:val="005102EF"/>
    <w:rsid w:val="005131F2"/>
    <w:rsid w:val="00522652"/>
    <w:rsid w:val="00524961"/>
    <w:rsid w:val="005326C9"/>
    <w:rsid w:val="005351D1"/>
    <w:rsid w:val="005412BC"/>
    <w:rsid w:val="00542E1C"/>
    <w:rsid w:val="0054458A"/>
    <w:rsid w:val="00553217"/>
    <w:rsid w:val="00562A83"/>
    <w:rsid w:val="00563828"/>
    <w:rsid w:val="00564AB9"/>
    <w:rsid w:val="00573BEC"/>
    <w:rsid w:val="005815E8"/>
    <w:rsid w:val="005828E2"/>
    <w:rsid w:val="00591EFC"/>
    <w:rsid w:val="005B29BE"/>
    <w:rsid w:val="005B6950"/>
    <w:rsid w:val="005D4142"/>
    <w:rsid w:val="005E499B"/>
    <w:rsid w:val="005E7642"/>
    <w:rsid w:val="005F2CFC"/>
    <w:rsid w:val="005F4881"/>
    <w:rsid w:val="0060045D"/>
    <w:rsid w:val="006064D3"/>
    <w:rsid w:val="00611FF0"/>
    <w:rsid w:val="00612419"/>
    <w:rsid w:val="00620B3E"/>
    <w:rsid w:val="006315CC"/>
    <w:rsid w:val="00635935"/>
    <w:rsid w:val="006403D7"/>
    <w:rsid w:val="006527C2"/>
    <w:rsid w:val="006554E9"/>
    <w:rsid w:val="0065636E"/>
    <w:rsid w:val="006568AF"/>
    <w:rsid w:val="006657EF"/>
    <w:rsid w:val="00665C56"/>
    <w:rsid w:val="00666C04"/>
    <w:rsid w:val="00672817"/>
    <w:rsid w:val="00674B98"/>
    <w:rsid w:val="00680437"/>
    <w:rsid w:val="006944AC"/>
    <w:rsid w:val="00697521"/>
    <w:rsid w:val="006E1881"/>
    <w:rsid w:val="006E6CA8"/>
    <w:rsid w:val="006F0F9E"/>
    <w:rsid w:val="006F4918"/>
    <w:rsid w:val="006F528B"/>
    <w:rsid w:val="007221B3"/>
    <w:rsid w:val="007249DF"/>
    <w:rsid w:val="007253FD"/>
    <w:rsid w:val="007337AC"/>
    <w:rsid w:val="00737045"/>
    <w:rsid w:val="00740588"/>
    <w:rsid w:val="00747ADB"/>
    <w:rsid w:val="00760998"/>
    <w:rsid w:val="00783200"/>
    <w:rsid w:val="007866F6"/>
    <w:rsid w:val="00787AB7"/>
    <w:rsid w:val="00790F3E"/>
    <w:rsid w:val="00793083"/>
    <w:rsid w:val="007A64CD"/>
    <w:rsid w:val="007A78D4"/>
    <w:rsid w:val="007B1219"/>
    <w:rsid w:val="007B2666"/>
    <w:rsid w:val="007B7606"/>
    <w:rsid w:val="007B7CE8"/>
    <w:rsid w:val="007C2EBE"/>
    <w:rsid w:val="007C4BB4"/>
    <w:rsid w:val="007C6CC2"/>
    <w:rsid w:val="007D2DE2"/>
    <w:rsid w:val="007D4299"/>
    <w:rsid w:val="007D7611"/>
    <w:rsid w:val="007F0577"/>
    <w:rsid w:val="007F0897"/>
    <w:rsid w:val="007F23D1"/>
    <w:rsid w:val="00813965"/>
    <w:rsid w:val="00816722"/>
    <w:rsid w:val="0082335F"/>
    <w:rsid w:val="00823661"/>
    <w:rsid w:val="00825B3F"/>
    <w:rsid w:val="00834A67"/>
    <w:rsid w:val="00846EA6"/>
    <w:rsid w:val="008523B9"/>
    <w:rsid w:val="008524D7"/>
    <w:rsid w:val="00854A77"/>
    <w:rsid w:val="00855845"/>
    <w:rsid w:val="00857E45"/>
    <w:rsid w:val="00863AD8"/>
    <w:rsid w:val="00875487"/>
    <w:rsid w:val="00886BFC"/>
    <w:rsid w:val="00887E93"/>
    <w:rsid w:val="0089659E"/>
    <w:rsid w:val="008B4578"/>
    <w:rsid w:val="008B79F3"/>
    <w:rsid w:val="008C7729"/>
    <w:rsid w:val="008E047C"/>
    <w:rsid w:val="008E509F"/>
    <w:rsid w:val="008F5EBA"/>
    <w:rsid w:val="00902FED"/>
    <w:rsid w:val="009049F6"/>
    <w:rsid w:val="00946931"/>
    <w:rsid w:val="00956861"/>
    <w:rsid w:val="00956FB8"/>
    <w:rsid w:val="009603A7"/>
    <w:rsid w:val="00962850"/>
    <w:rsid w:val="0097310B"/>
    <w:rsid w:val="0098333D"/>
    <w:rsid w:val="009876F8"/>
    <w:rsid w:val="009A14A3"/>
    <w:rsid w:val="009B600C"/>
    <w:rsid w:val="009B7A84"/>
    <w:rsid w:val="009C4DC0"/>
    <w:rsid w:val="009D05CF"/>
    <w:rsid w:val="009D0F1C"/>
    <w:rsid w:val="009D2BF6"/>
    <w:rsid w:val="009E324E"/>
    <w:rsid w:val="009E737D"/>
    <w:rsid w:val="009F16FB"/>
    <w:rsid w:val="009F2772"/>
    <w:rsid w:val="00A00914"/>
    <w:rsid w:val="00A022E9"/>
    <w:rsid w:val="00A05A78"/>
    <w:rsid w:val="00A05C2D"/>
    <w:rsid w:val="00A12AC7"/>
    <w:rsid w:val="00A14D9A"/>
    <w:rsid w:val="00A267B1"/>
    <w:rsid w:val="00A414B2"/>
    <w:rsid w:val="00A44EBE"/>
    <w:rsid w:val="00A46227"/>
    <w:rsid w:val="00A462CB"/>
    <w:rsid w:val="00A52E6B"/>
    <w:rsid w:val="00A54FAB"/>
    <w:rsid w:val="00A602B2"/>
    <w:rsid w:val="00A61E40"/>
    <w:rsid w:val="00A66502"/>
    <w:rsid w:val="00A70C7A"/>
    <w:rsid w:val="00A748E8"/>
    <w:rsid w:val="00A83E47"/>
    <w:rsid w:val="00A94992"/>
    <w:rsid w:val="00A95AD9"/>
    <w:rsid w:val="00AF676E"/>
    <w:rsid w:val="00B16715"/>
    <w:rsid w:val="00B42112"/>
    <w:rsid w:val="00B42E30"/>
    <w:rsid w:val="00B435EC"/>
    <w:rsid w:val="00B43B6F"/>
    <w:rsid w:val="00B46558"/>
    <w:rsid w:val="00B51CE9"/>
    <w:rsid w:val="00B5435A"/>
    <w:rsid w:val="00B66C2D"/>
    <w:rsid w:val="00B70AE9"/>
    <w:rsid w:val="00B74DDE"/>
    <w:rsid w:val="00B75117"/>
    <w:rsid w:val="00B77D12"/>
    <w:rsid w:val="00B80637"/>
    <w:rsid w:val="00B9274E"/>
    <w:rsid w:val="00B94D67"/>
    <w:rsid w:val="00BA467A"/>
    <w:rsid w:val="00BA6234"/>
    <w:rsid w:val="00BB087D"/>
    <w:rsid w:val="00BD109F"/>
    <w:rsid w:val="00BD1177"/>
    <w:rsid w:val="00BF25C2"/>
    <w:rsid w:val="00BF4897"/>
    <w:rsid w:val="00BF7993"/>
    <w:rsid w:val="00BF7C69"/>
    <w:rsid w:val="00C048F5"/>
    <w:rsid w:val="00C10515"/>
    <w:rsid w:val="00C14BCA"/>
    <w:rsid w:val="00C222FD"/>
    <w:rsid w:val="00C22CA3"/>
    <w:rsid w:val="00C546EC"/>
    <w:rsid w:val="00C67001"/>
    <w:rsid w:val="00C73EA7"/>
    <w:rsid w:val="00C830A7"/>
    <w:rsid w:val="00C849DD"/>
    <w:rsid w:val="00C95B4C"/>
    <w:rsid w:val="00CA1301"/>
    <w:rsid w:val="00CC0E30"/>
    <w:rsid w:val="00CC28DF"/>
    <w:rsid w:val="00CC5798"/>
    <w:rsid w:val="00CE18D8"/>
    <w:rsid w:val="00CE41DF"/>
    <w:rsid w:val="00CE4BE5"/>
    <w:rsid w:val="00D01B0C"/>
    <w:rsid w:val="00D02888"/>
    <w:rsid w:val="00D03C84"/>
    <w:rsid w:val="00D10BEB"/>
    <w:rsid w:val="00D12C9A"/>
    <w:rsid w:val="00D1406B"/>
    <w:rsid w:val="00D2383B"/>
    <w:rsid w:val="00D23E50"/>
    <w:rsid w:val="00D26E59"/>
    <w:rsid w:val="00D331CD"/>
    <w:rsid w:val="00D33C05"/>
    <w:rsid w:val="00D5088C"/>
    <w:rsid w:val="00D567B7"/>
    <w:rsid w:val="00D56D90"/>
    <w:rsid w:val="00D64B8E"/>
    <w:rsid w:val="00D84A81"/>
    <w:rsid w:val="00DA2A27"/>
    <w:rsid w:val="00DA3478"/>
    <w:rsid w:val="00DB4A1F"/>
    <w:rsid w:val="00DD5770"/>
    <w:rsid w:val="00DD65D2"/>
    <w:rsid w:val="00DE10BE"/>
    <w:rsid w:val="00DE1DE8"/>
    <w:rsid w:val="00DE2F95"/>
    <w:rsid w:val="00DE4BEB"/>
    <w:rsid w:val="00DE7CE5"/>
    <w:rsid w:val="00DF3C81"/>
    <w:rsid w:val="00E00295"/>
    <w:rsid w:val="00E04499"/>
    <w:rsid w:val="00E205C9"/>
    <w:rsid w:val="00E25F21"/>
    <w:rsid w:val="00E279F4"/>
    <w:rsid w:val="00E304A3"/>
    <w:rsid w:val="00E4167B"/>
    <w:rsid w:val="00E6715E"/>
    <w:rsid w:val="00E70844"/>
    <w:rsid w:val="00E72929"/>
    <w:rsid w:val="00E80EFD"/>
    <w:rsid w:val="00E84326"/>
    <w:rsid w:val="00E846C8"/>
    <w:rsid w:val="00EA23F2"/>
    <w:rsid w:val="00ED3E70"/>
    <w:rsid w:val="00ED5F2B"/>
    <w:rsid w:val="00EE1082"/>
    <w:rsid w:val="00EE2C56"/>
    <w:rsid w:val="00EF15A6"/>
    <w:rsid w:val="00EF6836"/>
    <w:rsid w:val="00F04B67"/>
    <w:rsid w:val="00F06891"/>
    <w:rsid w:val="00F134A4"/>
    <w:rsid w:val="00F1484E"/>
    <w:rsid w:val="00F17BCB"/>
    <w:rsid w:val="00F208EE"/>
    <w:rsid w:val="00F42052"/>
    <w:rsid w:val="00F4569F"/>
    <w:rsid w:val="00F51F75"/>
    <w:rsid w:val="00F55990"/>
    <w:rsid w:val="00F56A1B"/>
    <w:rsid w:val="00F704FC"/>
    <w:rsid w:val="00F7711D"/>
    <w:rsid w:val="00F82657"/>
    <w:rsid w:val="00F844F8"/>
    <w:rsid w:val="00F84DCF"/>
    <w:rsid w:val="00F863D8"/>
    <w:rsid w:val="00F90259"/>
    <w:rsid w:val="00F92EEF"/>
    <w:rsid w:val="00F9465E"/>
    <w:rsid w:val="00F95106"/>
    <w:rsid w:val="00FA0229"/>
    <w:rsid w:val="00FA4F81"/>
    <w:rsid w:val="00FA54DB"/>
    <w:rsid w:val="00FB380D"/>
    <w:rsid w:val="00FC13D8"/>
    <w:rsid w:val="00FE6B4D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EF96F87"/>
  <w15:chartTrackingRefBased/>
  <w15:docId w15:val="{687096A3-DDDD-4535-9411-EB3A1CE0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41F6F"/>
    <w:pPr>
      <w:spacing w:after="0" w:line="240" w:lineRule="auto"/>
      <w:jc w:val="center"/>
    </w:pPr>
    <w:rPr>
      <w:rFonts w:ascii="Garamond" w:eastAsia="Times New Roman" w:hAnsi="Garamond"/>
      <w:b/>
      <w:sz w:val="40"/>
      <w:szCs w:val="20"/>
    </w:rPr>
  </w:style>
  <w:style w:type="character" w:customStyle="1" w:styleId="TitleChar">
    <w:name w:val="Title Char"/>
    <w:link w:val="Title"/>
    <w:rsid w:val="00441F6F"/>
    <w:rPr>
      <w:rFonts w:ascii="Garamond" w:eastAsia="Times New Roman" w:hAnsi="Garamond"/>
      <w:b/>
      <w:sz w:val="4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15EFA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uiPriority w:val="99"/>
    <w:unhideWhenUsed/>
    <w:rsid w:val="00F56A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6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ADC3B-8EEF-4989-89BC-BD7F4FE3E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Stenhouse</dc:creator>
  <cp:keywords/>
  <cp:lastModifiedBy>Jenny</cp:lastModifiedBy>
  <cp:revision>3</cp:revision>
  <cp:lastPrinted>2015-09-15T09:03:00Z</cp:lastPrinted>
  <dcterms:created xsi:type="dcterms:W3CDTF">2024-09-10T14:38:00Z</dcterms:created>
  <dcterms:modified xsi:type="dcterms:W3CDTF">2024-09-10T14:42:00Z</dcterms:modified>
</cp:coreProperties>
</file>